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"http://www.um.warszawa.pl/sites/default/files/wniosek_gk-02-02_zarzad_mienia_skarbu_panstwa.pdf" \l "page=1" \o "Strona 1" </w:instrTex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78DB" w:rsidRPr="008178DB" w:rsidRDefault="008178DB" w:rsidP="00817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Grójec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dn...............................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/ Nazwa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8178DB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ytkownika wi</w:t>
      </w:r>
      <w:r w:rsidRPr="008178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eczystego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do korespondencji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kontaktowy / Faks </w:t>
      </w:r>
    </w:p>
    <w:p w:rsidR="008178DB" w:rsidRPr="008178DB" w:rsidRDefault="008178DB" w:rsidP="008178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Grójecki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8DB" w:rsidRPr="008178DB" w:rsidRDefault="008178DB" w:rsidP="008178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Józefa Piłsudskiego 59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8DB" w:rsidRDefault="008178DB" w:rsidP="008178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05-600  Grójec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8DB" w:rsidRDefault="008178DB" w:rsidP="008178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DB" w:rsidRPr="008178DB" w:rsidRDefault="008178DB" w:rsidP="008178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DB" w:rsidRPr="008178DB" w:rsidRDefault="008178DB" w:rsidP="00817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aktualizację opłaty rocznej z tytułu użytkowania wieczystego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DB" w:rsidRPr="008178DB" w:rsidRDefault="008178DB" w:rsidP="00817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81 ustawy z dnia 21 sierpnia 1997roku o gospodarce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ruchomościami (</w:t>
      </w:r>
      <w:proofErr w:type="spellStart"/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4A23E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A23E9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bookmarkStart w:id="0" w:name="_GoBack"/>
      <w:bookmarkEnd w:id="0"/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wnoszę o aktualizację opłaty rocznej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użytkowania wieczystego nieruchomości gruntowej stanowiącej własność Skarbu Państwa, położ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onej …….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..........., oznaczonej jako działka 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encyjna ….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 z obrębu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 o (łą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cznej) powierzchni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..............................m2, na skutek zmiany wartości nieruchomości.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DB" w:rsidRPr="008178DB" w:rsidRDefault="008178DB" w:rsidP="00817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</w:t>
      </w:r>
    </w:p>
    <w:p w:rsid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8DB" w:rsidRPr="008178DB" w:rsidRDefault="008178DB" w:rsidP="00817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8178DB" w:rsidRDefault="008178DB" w:rsidP="008178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178DB">
        <w:rPr>
          <w:rFonts w:ascii="Times New Roman" w:eastAsia="Times New Roman" w:hAnsi="Times New Roman" w:cs="Times New Roman"/>
          <w:lang w:eastAsia="pl-PL"/>
        </w:rPr>
        <w:t xml:space="preserve">Podpis osoby składającej wniosek </w:t>
      </w:r>
    </w:p>
    <w:p w:rsidR="008178DB" w:rsidRDefault="008178DB" w:rsidP="008178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78DB" w:rsidRPr="008178DB" w:rsidRDefault="008178DB" w:rsidP="008178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1. operat szacunkowy określający 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według stanu na dzień......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.......r. sporządzony w dniu ...................... r.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2 ........................................................................................................................................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</w:p>
    <w:p w:rsidR="008178DB" w:rsidRPr="008178DB" w:rsidRDefault="008178DB" w:rsidP="0081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>3 ....................................................................................................................................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81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</w:p>
    <w:p w:rsidR="00FF3E6E" w:rsidRPr="008178DB" w:rsidRDefault="00FF3E6E">
      <w:pPr>
        <w:rPr>
          <w:rFonts w:ascii="Times New Roman" w:hAnsi="Times New Roman" w:cs="Times New Roman"/>
          <w:sz w:val="24"/>
          <w:szCs w:val="24"/>
        </w:rPr>
      </w:pPr>
    </w:p>
    <w:sectPr w:rsidR="00FF3E6E" w:rsidRPr="0081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DB"/>
    <w:rsid w:val="004A23E9"/>
    <w:rsid w:val="008178DB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78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78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Kurzac</dc:creator>
  <cp:lastModifiedBy>Sylwia Kurzac</cp:lastModifiedBy>
  <cp:revision>2</cp:revision>
  <dcterms:created xsi:type="dcterms:W3CDTF">2016-02-26T13:01:00Z</dcterms:created>
  <dcterms:modified xsi:type="dcterms:W3CDTF">2020-07-02T10:08:00Z</dcterms:modified>
</cp:coreProperties>
</file>